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3" w:rsidRPr="006E5E25" w:rsidRDefault="003E24B3" w:rsidP="003E24B3">
      <w:pPr>
        <w:pBdr>
          <w:bottom w:val="single" w:sz="6" w:space="5" w:color="DDDDDD"/>
        </w:pBdr>
        <w:shd w:val="clear" w:color="auto" w:fill="FFFFFF"/>
        <w:spacing w:line="312" w:lineRule="atLeast"/>
        <w:outlineLvl w:val="1"/>
        <w:rPr>
          <w:rFonts w:ascii="Times New Roman" w:eastAsia="Times New Roman" w:hAnsi="Times New Roman" w:cs="Times New Roman"/>
          <w:caps/>
          <w:color w:val="C00000"/>
          <w:sz w:val="36"/>
          <w:szCs w:val="36"/>
          <w:lang w:val="en-GB" w:eastAsia="sl-SI"/>
        </w:rPr>
      </w:pPr>
      <w:r w:rsidRPr="006E5E25">
        <w:rPr>
          <w:rFonts w:ascii="Times New Roman" w:eastAsia="Times New Roman" w:hAnsi="Times New Roman" w:cs="Times New Roman"/>
          <w:caps/>
          <w:color w:val="C00000"/>
          <w:sz w:val="36"/>
          <w:szCs w:val="36"/>
          <w:lang w:val="en-GB" w:eastAsia="sl-SI"/>
        </w:rPr>
        <w:t>PROGRAMME AND TIME SCHEDULE OF THE JOINT EVENT WITH ASSOcIATION OF PROCUREMENT PROFESSIONALS (ACTIVITY 3.7)</w:t>
      </w:r>
    </w:p>
    <w:p w:rsidR="003E24B3" w:rsidRPr="006E5E25" w:rsidRDefault="0030660C" w:rsidP="003E24B3">
      <w:pPr>
        <w:shd w:val="clear" w:color="auto" w:fill="FFFFFF"/>
        <w:spacing w:before="150" w:after="150" w:line="300" w:lineRule="atLeast"/>
        <w:jc w:val="both"/>
        <w:outlineLvl w:val="3"/>
        <w:rPr>
          <w:rFonts w:ascii="Arial" w:eastAsia="Times New Roman" w:hAnsi="Arial" w:cs="Arial"/>
          <w:color w:val="C00000"/>
          <w:sz w:val="20"/>
          <w:szCs w:val="20"/>
          <w:lang w:val="en-GB" w:eastAsia="sl-SI"/>
        </w:rPr>
      </w:pPr>
      <w:r w:rsidRPr="006E5E25">
        <w:rPr>
          <w:rFonts w:ascii="Arial" w:eastAsia="Times New Roman" w:hAnsi="Arial" w:cs="Arial"/>
          <w:color w:val="C00000"/>
          <w:sz w:val="20"/>
          <w:szCs w:val="20"/>
          <w:lang w:val="en-GB" w:eastAsia="sl-SI"/>
        </w:rPr>
        <w:t xml:space="preserve">Belgrade, </w:t>
      </w:r>
      <w:r w:rsidR="003E24B3" w:rsidRPr="006E5E25">
        <w:rPr>
          <w:rFonts w:ascii="Arial" w:eastAsia="Times New Roman" w:hAnsi="Arial" w:cs="Arial"/>
          <w:color w:val="C00000"/>
          <w:sz w:val="20"/>
          <w:szCs w:val="20"/>
          <w:lang w:val="en-GB" w:eastAsia="sl-SI"/>
        </w:rPr>
        <w:t>8 September 2016</w:t>
      </w:r>
    </w:p>
    <w:p w:rsidR="006749EF" w:rsidRPr="006E5E25" w:rsidRDefault="006749EF" w:rsidP="006749EF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en-GB" w:eastAsia="sl-SI"/>
        </w:rPr>
      </w:pPr>
      <w:r w:rsidRPr="006E5E25">
        <w:rPr>
          <w:rFonts w:ascii="Arial" w:eastAsia="Times New Roman" w:hAnsi="Arial" w:cs="Arial"/>
          <w:color w:val="333333"/>
          <w:sz w:val="20"/>
          <w:szCs w:val="20"/>
          <w:lang w:val="en-GB" w:eastAsia="sl-SI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304"/>
      </w:tblGrid>
      <w:tr w:rsidR="006749EF" w:rsidRPr="006E5E25" w:rsidTr="006749EF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9EF" w:rsidRPr="006E5E25" w:rsidRDefault="0085690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8.45</w:t>
            </w:r>
            <w:r w:rsidR="006749EF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–9.30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9EF" w:rsidRPr="006E5E25" w:rsidRDefault="006749EF" w:rsidP="006749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Regis</w:t>
            </w:r>
            <w:r w:rsid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tration of participants and wel</w:t>
            </w: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come coffee</w:t>
            </w:r>
          </w:p>
        </w:tc>
      </w:tr>
      <w:tr w:rsidR="006749EF" w:rsidRPr="006E5E25" w:rsidTr="006749EF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9EF" w:rsidRPr="006E5E25" w:rsidRDefault="009B0ED1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9.30-9.45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6E5E25" w:rsidRDefault="006749EF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Welcome and introductory remarks </w:t>
            </w:r>
          </w:p>
          <w:p w:rsidR="006749EF" w:rsidRPr="006E5E25" w:rsidRDefault="006749EF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Hana </w:t>
            </w: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Hukić</w:t>
            </w:r>
            <w:proofErr w:type="spellEnd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President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of the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Republic Commission for Protection of Rights in </w:t>
            </w:r>
            <w:r w:rsid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Public Procurement </w:t>
            </w:r>
            <w:proofErr w:type="spellStart"/>
            <w:r w:rsid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Pocedures</w:t>
            </w:r>
            <w:proofErr w:type="spellEnd"/>
            <w:r w:rsid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</w:t>
            </w:r>
          </w:p>
          <w:p w:rsidR="006749EF" w:rsidRPr="006E5E25" w:rsidRDefault="006749EF" w:rsidP="00EC547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Borut Smrdel, President 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(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 Key-expert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) of the 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National Review Commission for Reviewing Public procurement Procedures</w:t>
            </w:r>
            <w:r w:rsidR="00235A9C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Slovenia</w:t>
            </w:r>
          </w:p>
        </w:tc>
      </w:tr>
      <w:tr w:rsidR="009B0ED1" w:rsidRPr="006E5E25" w:rsidTr="009B0ED1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ED1" w:rsidRPr="006E5E25" w:rsidRDefault="009B0ED1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9.45-10.00</w:t>
            </w:r>
          </w:p>
        </w:tc>
        <w:tc>
          <w:tcPr>
            <w:tcW w:w="3960" w:type="pct"/>
            <w:shd w:val="clear" w:color="auto" w:fill="auto"/>
          </w:tcPr>
          <w:p w:rsidR="009B0ED1" w:rsidRPr="006E5E25" w:rsidRDefault="009B0ED1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Presentation of the Twinning light project </w:t>
            </w:r>
          </w:p>
          <w:p w:rsidR="009B0ED1" w:rsidRPr="006E5E25" w:rsidRDefault="009B0ED1" w:rsidP="00EC5476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Branislav</w:t>
            </w:r>
            <w:proofErr w:type="spellEnd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Cvetković</w:t>
            </w:r>
            <w:proofErr w:type="spellEnd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Member 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(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 BC Project Leader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) of the 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Republic Commission for Protection of Rights in Public Procurement P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rocedures, 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</w:t>
            </w:r>
          </w:p>
        </w:tc>
      </w:tr>
      <w:tr w:rsidR="000D5424" w:rsidRPr="006E5E25" w:rsidTr="0007746B">
        <w:tc>
          <w:tcPr>
            <w:tcW w:w="5000" w:type="pct"/>
            <w:gridSpan w:val="2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424" w:rsidRPr="006E5E25" w:rsidRDefault="000D5424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Panel I: Protection of rights in public procurement in Serbia from the point of status, organisation and competences</w:t>
            </w:r>
            <w:r w:rsidR="00EC5476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 </w:t>
            </w:r>
          </w:p>
        </w:tc>
      </w:tr>
      <w:tr w:rsidR="006749EF" w:rsidRPr="006E5E25" w:rsidTr="006749EF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9EF" w:rsidRPr="006E5E25" w:rsidRDefault="0007746B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10.0</w:t>
            </w:r>
            <w:r w:rsidR="009B0ED1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0-10.30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6E5E25" w:rsidRDefault="009F1EDC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Presentation of the Scheme of the entire process of protection of Rights in Serbia</w:t>
            </w:r>
          </w:p>
          <w:p w:rsidR="0007746B" w:rsidRPr="006E5E25" w:rsidRDefault="000D5424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Sašo</w:t>
            </w:r>
            <w:proofErr w:type="spellEnd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Matas</w:t>
            </w:r>
            <w:proofErr w:type="spellEnd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Director General (and Legal Expert) in the</w:t>
            </w:r>
            <w:r w:rsidR="0085690F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Ministry of </w:t>
            </w:r>
            <w:r w:rsidR="0007746B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Public Administration, Slovenia</w:t>
            </w:r>
          </w:p>
          <w:p w:rsidR="00235A9C" w:rsidRPr="006E5E25" w:rsidRDefault="000D5424" w:rsidP="006749E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Uroš</w:t>
            </w:r>
            <w:proofErr w:type="spellEnd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Izlakar</w:t>
            </w:r>
            <w:proofErr w:type="spellEnd"/>
            <w:r w:rsidR="0007746B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Assistant (and Expert) in the</w:t>
            </w:r>
            <w:r w:rsidR="0085690F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Ministry of Public Administration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Slovenia</w:t>
            </w:r>
          </w:p>
        </w:tc>
      </w:tr>
      <w:tr w:rsidR="006749EF" w:rsidRPr="006E5E25" w:rsidTr="009F1EDC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9EF" w:rsidRPr="006E5E25" w:rsidRDefault="009B0ED1" w:rsidP="00235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10.30</w:t>
            </w:r>
            <w:r w:rsidR="00235A9C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–</w:t>
            </w:r>
            <w:r w:rsidR="00726C2E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11.00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6E5E25" w:rsidRDefault="000D5424" w:rsidP="006749EF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Status, organisation and </w:t>
            </w:r>
            <w:r w:rsidR="00726C2E"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the way of working</w:t>
            </w: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 of RCPRPPP – de facto</w:t>
            </w:r>
          </w:p>
          <w:p w:rsidR="000D5424" w:rsidRPr="006E5E25" w:rsidRDefault="005354BE" w:rsidP="009B0ED1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Branimir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Blagojević</w:t>
            </w:r>
            <w:bookmarkStart w:id="0" w:name="_GoBack"/>
            <w:bookmarkEnd w:id="0"/>
            <w:r w:rsidR="009B0ED1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, Member, Republic Commission for Protection of Rights in Public Procurement P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rocedures, </w:t>
            </w:r>
            <w:r w:rsidR="009B0ED1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</w:t>
            </w:r>
          </w:p>
        </w:tc>
      </w:tr>
      <w:tr w:rsidR="0007746B" w:rsidRPr="006E5E25" w:rsidTr="00E27665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46B" w:rsidRPr="006E5E25" w:rsidRDefault="0085690F" w:rsidP="00E27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11.00–11.3</w:t>
            </w:r>
            <w:r w:rsidR="0007746B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46B" w:rsidRPr="006E5E25" w:rsidRDefault="0007746B" w:rsidP="00E2766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Coffee break</w:t>
            </w:r>
          </w:p>
        </w:tc>
      </w:tr>
      <w:tr w:rsidR="0007746B" w:rsidRPr="006E5E25" w:rsidTr="0007746B">
        <w:tc>
          <w:tcPr>
            <w:tcW w:w="5000" w:type="pct"/>
            <w:gridSpan w:val="2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46B" w:rsidRPr="006E5E25" w:rsidRDefault="0007746B" w:rsidP="0007746B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Panel II: Efficiency of the system of protection of rights in public procurement in Serbia </w:t>
            </w:r>
          </w:p>
        </w:tc>
      </w:tr>
      <w:tr w:rsidR="00235A9C" w:rsidRPr="006E5E25" w:rsidTr="00235A9C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A9C" w:rsidRPr="006E5E25" w:rsidRDefault="0085690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11.30-12.0</w:t>
            </w:r>
            <w:r w:rsidR="00726C2E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746B" w:rsidRPr="006E5E25" w:rsidRDefault="009B0ED1" w:rsidP="009B0ED1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Organisation of legal protection and e</w:t>
            </w:r>
            <w:r w:rsidR="0007746B"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fficiency of remedies – </w:t>
            </w: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classical judicial systems vs. systems with specialized bodies </w:t>
            </w:r>
          </w:p>
          <w:p w:rsidR="000D5424" w:rsidRPr="006E5E25" w:rsidRDefault="00EC5476" w:rsidP="00EC547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Borut Smrdel, President (a</w:t>
            </w:r>
            <w:r w:rsidR="0007746B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nd Key-expert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) of the </w:t>
            </w:r>
            <w:r w:rsidR="0007746B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National Review Commission for Reviewing Public procurement Procedures, Slovenia</w:t>
            </w:r>
          </w:p>
        </w:tc>
      </w:tr>
      <w:tr w:rsidR="00235A9C" w:rsidRPr="006E5E25" w:rsidTr="00416B34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A9C" w:rsidRPr="006E5E25" w:rsidRDefault="0085690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12.00–12.3</w:t>
            </w:r>
            <w:r w:rsidR="00726C2E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0</w:t>
            </w:r>
          </w:p>
        </w:tc>
        <w:tc>
          <w:tcPr>
            <w:tcW w:w="3960" w:type="pct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49EF" w:rsidRPr="006E5E25" w:rsidRDefault="000D5424" w:rsidP="007A3664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Efficiency of the system of protection of rights in Serbia – look from outside</w:t>
            </w:r>
          </w:p>
          <w:p w:rsidR="000D5424" w:rsidRPr="006E5E25" w:rsidRDefault="00EC5476" w:rsidP="007A366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Stevan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Radunović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, </w:t>
            </w:r>
            <w:r w:rsidR="000D5424"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Member of SAPPP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(or someone (two) else)</w:t>
            </w:r>
          </w:p>
        </w:tc>
      </w:tr>
      <w:tr w:rsidR="0085690F" w:rsidRPr="006E5E25" w:rsidTr="00416B34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90F" w:rsidRPr="006E5E25" w:rsidRDefault="00416B34" w:rsidP="00680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12.30-13.00</w:t>
            </w:r>
          </w:p>
        </w:tc>
        <w:tc>
          <w:tcPr>
            <w:tcW w:w="3960" w:type="pct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690F" w:rsidRPr="006E5E25" w:rsidRDefault="0085690F" w:rsidP="00680CC5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Another topic?</w:t>
            </w:r>
          </w:p>
        </w:tc>
      </w:tr>
      <w:tr w:rsidR="00726C2E" w:rsidRPr="006E5E25" w:rsidTr="00680CC5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C2E" w:rsidRPr="006E5E25" w:rsidRDefault="0085690F" w:rsidP="00856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lastRenderedPageBreak/>
              <w:t>13.00–14.15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C2E" w:rsidRPr="006E5E25" w:rsidRDefault="00726C2E" w:rsidP="00680CC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Light lunch</w:t>
            </w:r>
          </w:p>
        </w:tc>
      </w:tr>
      <w:tr w:rsidR="001B7106" w:rsidRPr="006E5E25" w:rsidTr="0007746B">
        <w:tc>
          <w:tcPr>
            <w:tcW w:w="5000" w:type="pct"/>
            <w:gridSpan w:val="2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106" w:rsidRPr="006E5E25" w:rsidRDefault="0007746B" w:rsidP="00726C2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Panel II</w:t>
            </w:r>
            <w:r w:rsidR="001B7106"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I: The challenges </w:t>
            </w:r>
            <w:r w:rsidR="00726C2E"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in the system of protection of rights in Serbia </w:t>
            </w:r>
          </w:p>
        </w:tc>
      </w:tr>
      <w:tr w:rsidR="00726C2E" w:rsidRPr="006E5E25" w:rsidTr="00EC5476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C2E" w:rsidRPr="006E5E25" w:rsidRDefault="0085690F" w:rsidP="00674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14.15–15.15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C2E" w:rsidRPr="006E5E25" w:rsidRDefault="00726C2E" w:rsidP="00680CC5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 xml:space="preserve">Discussion </w:t>
            </w:r>
          </w:p>
          <w:p w:rsidR="00726C2E" w:rsidRPr="006E5E25" w:rsidRDefault="00726C2E" w:rsidP="00680CC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Session Presenter: Borut Smrdel, President 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(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 Key-expert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) of the 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National Review Commission for Reviewing Public procurement Procedures, Slovenia</w:t>
            </w:r>
          </w:p>
          <w:p w:rsidR="00726C2E" w:rsidRPr="006E5E25" w:rsidRDefault="00726C2E" w:rsidP="00680CC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Participants: speakers, </w:t>
            </w:r>
            <w:r w:rsidR="00EC5476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other </w:t>
            </w: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members of SAPPP, MS experts, BC employees</w:t>
            </w:r>
          </w:p>
        </w:tc>
      </w:tr>
      <w:tr w:rsidR="0032523D" w:rsidRPr="006E5E25" w:rsidTr="007A3664">
        <w:tc>
          <w:tcPr>
            <w:tcW w:w="10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23D" w:rsidRPr="006E5E25" w:rsidRDefault="0085690F" w:rsidP="007A3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15.15–15.30</w:t>
            </w:r>
          </w:p>
        </w:tc>
        <w:tc>
          <w:tcPr>
            <w:tcW w:w="396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23D" w:rsidRPr="006E5E25" w:rsidRDefault="0032523D" w:rsidP="00680CC5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</w:pPr>
            <w:r w:rsidRPr="006E5E25">
              <w:rPr>
                <w:rFonts w:ascii="Arial" w:eastAsia="Times New Roman" w:hAnsi="Arial" w:cs="Arial"/>
                <w:b/>
                <w:sz w:val="20"/>
                <w:szCs w:val="20"/>
                <w:lang w:val="en-GB" w:eastAsia="sl-SI"/>
              </w:rPr>
              <w:t>Concluding remarks</w:t>
            </w:r>
          </w:p>
        </w:tc>
      </w:tr>
    </w:tbl>
    <w:p w:rsidR="006749EF" w:rsidRPr="006E5E25" w:rsidRDefault="006749EF">
      <w:pPr>
        <w:rPr>
          <w:rFonts w:ascii="Arial" w:hAnsi="Arial" w:cs="Arial"/>
          <w:sz w:val="20"/>
          <w:szCs w:val="20"/>
          <w:lang w:val="en-GB"/>
        </w:rPr>
      </w:pPr>
    </w:p>
    <w:sectPr w:rsidR="006749EF" w:rsidRPr="006E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1E"/>
    <w:multiLevelType w:val="multilevel"/>
    <w:tmpl w:val="F55A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21FCD"/>
    <w:multiLevelType w:val="multilevel"/>
    <w:tmpl w:val="5A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F"/>
    <w:rsid w:val="00000F4E"/>
    <w:rsid w:val="0007746B"/>
    <w:rsid w:val="000C17F1"/>
    <w:rsid w:val="000D5424"/>
    <w:rsid w:val="001051D0"/>
    <w:rsid w:val="00171704"/>
    <w:rsid w:val="001B7106"/>
    <w:rsid w:val="00235A9C"/>
    <w:rsid w:val="0030660C"/>
    <w:rsid w:val="0032523D"/>
    <w:rsid w:val="003E24B3"/>
    <w:rsid w:val="00416B34"/>
    <w:rsid w:val="005354BE"/>
    <w:rsid w:val="006749EF"/>
    <w:rsid w:val="00685446"/>
    <w:rsid w:val="006E5E25"/>
    <w:rsid w:val="00724B03"/>
    <w:rsid w:val="00726C2E"/>
    <w:rsid w:val="00744E27"/>
    <w:rsid w:val="00813C0D"/>
    <w:rsid w:val="0085690F"/>
    <w:rsid w:val="00875E84"/>
    <w:rsid w:val="008C11C9"/>
    <w:rsid w:val="00984E91"/>
    <w:rsid w:val="009B0ED1"/>
    <w:rsid w:val="009E4FBA"/>
    <w:rsid w:val="009F1EDC"/>
    <w:rsid w:val="00EA4DC6"/>
    <w:rsid w:val="00EC5476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F"/>
  </w:style>
  <w:style w:type="paragraph" w:styleId="Heading2">
    <w:name w:val="heading 2"/>
    <w:basedOn w:val="Normal"/>
    <w:link w:val="Heading2Char"/>
    <w:uiPriority w:val="9"/>
    <w:qFormat/>
    <w:rsid w:val="0067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674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9E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6749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6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749EF"/>
  </w:style>
  <w:style w:type="character" w:styleId="Strong">
    <w:name w:val="Strong"/>
    <w:basedOn w:val="DefaultParagraphFont"/>
    <w:uiPriority w:val="22"/>
    <w:qFormat/>
    <w:rsid w:val="006749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F"/>
  </w:style>
  <w:style w:type="paragraph" w:styleId="Heading2">
    <w:name w:val="heading 2"/>
    <w:basedOn w:val="Normal"/>
    <w:link w:val="Heading2Char"/>
    <w:uiPriority w:val="9"/>
    <w:qFormat/>
    <w:rsid w:val="00674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674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9E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6749E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6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6749EF"/>
  </w:style>
  <w:style w:type="character" w:styleId="Strong">
    <w:name w:val="Strong"/>
    <w:basedOn w:val="DefaultParagraphFont"/>
    <w:uiPriority w:val="22"/>
    <w:qFormat/>
    <w:rsid w:val="006749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34">
          <w:marLeft w:val="0"/>
          <w:marRight w:val="0"/>
          <w:marTop w:val="24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TadejaP</dc:creator>
  <cp:lastModifiedBy>B.Knezevic</cp:lastModifiedBy>
  <cp:revision>3</cp:revision>
  <cp:lastPrinted>2016-08-23T07:29:00Z</cp:lastPrinted>
  <dcterms:created xsi:type="dcterms:W3CDTF">2016-08-23T07:59:00Z</dcterms:created>
  <dcterms:modified xsi:type="dcterms:W3CDTF">2016-08-23T08:02:00Z</dcterms:modified>
</cp:coreProperties>
</file>